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36" w:rsidRPr="00F10431" w:rsidRDefault="00F10431" w:rsidP="00F10431">
      <w:pPr>
        <w:jc w:val="both"/>
        <w:rPr>
          <w:rFonts w:ascii="Times New Roman" w:hAnsi="Times New Roman" w:cs="Times New Roman"/>
          <w:b/>
          <w:sz w:val="24"/>
          <w:szCs w:val="24"/>
        </w:rPr>
      </w:pPr>
      <w:r w:rsidRPr="00F10431">
        <w:rPr>
          <w:rFonts w:ascii="Times New Roman" w:hAnsi="Times New Roman" w:cs="Times New Roman"/>
          <w:b/>
          <w:sz w:val="24"/>
          <w:szCs w:val="24"/>
        </w:rPr>
        <w:t>EL LEMA</w:t>
      </w:r>
    </w:p>
    <w:p w:rsidR="00F17A2A" w:rsidRPr="00F10431" w:rsidRDefault="00F04236" w:rsidP="00F10431">
      <w:pPr>
        <w:jc w:val="both"/>
        <w:rPr>
          <w:rFonts w:ascii="Times New Roman" w:hAnsi="Times New Roman" w:cs="Times New Roman"/>
          <w:sz w:val="24"/>
          <w:szCs w:val="24"/>
        </w:rPr>
      </w:pPr>
      <w:r w:rsidRPr="00F10431">
        <w:rPr>
          <w:rFonts w:ascii="Times New Roman" w:hAnsi="Times New Roman" w:cs="Times New Roman"/>
          <w:sz w:val="24"/>
          <w:szCs w:val="24"/>
        </w:rPr>
        <w:t xml:space="preserve">Los Encuentros y Festivales de la Canción  misionera 215, tanto en sus fases diocesanas como en la fase nacional que se celebrará el primer fin de semana de mayo en Vigo, tendrán como lema “Con Jesús, soy uno de ellos”. De esta manera, Cristianos Sin Fronteras se suma y comparte el trabajo de la Obra Pontificia de la Infancia Misionera para hacerlo extensible a toda la comunidad que canta a la misión. </w:t>
      </w:r>
    </w:p>
    <w:p w:rsidR="00F04236" w:rsidRPr="00F10431" w:rsidRDefault="00F10431" w:rsidP="00F10431">
      <w:pPr>
        <w:jc w:val="both"/>
        <w:rPr>
          <w:rFonts w:ascii="Times New Roman" w:hAnsi="Times New Roman" w:cs="Times New Roman"/>
          <w:b/>
          <w:sz w:val="24"/>
          <w:szCs w:val="24"/>
        </w:rPr>
      </w:pPr>
      <w:r w:rsidRPr="00F10431">
        <w:rPr>
          <w:rFonts w:ascii="Times New Roman" w:hAnsi="Times New Roman" w:cs="Times New Roman"/>
          <w:b/>
          <w:sz w:val="24"/>
          <w:szCs w:val="24"/>
        </w:rPr>
        <w:t>OBJETIVOS</w:t>
      </w:r>
    </w:p>
    <w:p w:rsidR="00F04236" w:rsidRPr="00F10431" w:rsidRDefault="00F04236" w:rsidP="00F10431">
      <w:pPr>
        <w:jc w:val="both"/>
        <w:rPr>
          <w:rFonts w:ascii="Times New Roman" w:hAnsi="Times New Roman" w:cs="Times New Roman"/>
          <w:sz w:val="24"/>
          <w:szCs w:val="24"/>
        </w:rPr>
      </w:pPr>
      <w:r w:rsidRPr="00F10431">
        <w:rPr>
          <w:rFonts w:ascii="Times New Roman" w:hAnsi="Times New Roman" w:cs="Times New Roman"/>
          <w:sz w:val="24"/>
          <w:szCs w:val="24"/>
        </w:rPr>
        <w:t>La propuesta de trabajo a la hora de preparar la letra y la música de la canción, así como la reflexión hacia la que deben ir encaminadas las catequesis preparatorias, la planteamos desde tres ideas. Y te proponemos hacerlo dándole la vuelta al lema, empezando por el final:</w:t>
      </w:r>
    </w:p>
    <w:p w:rsidR="00E5488A" w:rsidRPr="00F10431" w:rsidRDefault="00F04236" w:rsidP="00F10431">
      <w:pPr>
        <w:pStyle w:val="Prrafodelista"/>
        <w:numPr>
          <w:ilvl w:val="0"/>
          <w:numId w:val="2"/>
        </w:numPr>
        <w:jc w:val="both"/>
        <w:rPr>
          <w:rFonts w:ascii="Times New Roman" w:hAnsi="Times New Roman" w:cs="Times New Roman"/>
          <w:sz w:val="24"/>
          <w:szCs w:val="24"/>
        </w:rPr>
      </w:pPr>
      <w:r w:rsidRPr="00F10431">
        <w:rPr>
          <w:rFonts w:ascii="Times New Roman" w:hAnsi="Times New Roman" w:cs="Times New Roman"/>
          <w:sz w:val="24"/>
          <w:szCs w:val="24"/>
        </w:rPr>
        <w:t>UNO DE ELLOS.  La universalidad de la fe nos hace hijos de un mismo Dios</w:t>
      </w:r>
      <w:r w:rsidR="007C33E9" w:rsidRPr="00F10431">
        <w:rPr>
          <w:rFonts w:ascii="Times New Roman" w:hAnsi="Times New Roman" w:cs="Times New Roman"/>
          <w:sz w:val="24"/>
          <w:szCs w:val="24"/>
        </w:rPr>
        <w:t>, somos iguales ante los ojos de nuestro Padre</w:t>
      </w:r>
      <w:r w:rsidRPr="00F10431">
        <w:rPr>
          <w:rFonts w:ascii="Times New Roman" w:hAnsi="Times New Roman" w:cs="Times New Roman"/>
          <w:sz w:val="24"/>
          <w:szCs w:val="24"/>
        </w:rPr>
        <w:t xml:space="preserve">. Diferentes, pero hermanos. </w:t>
      </w:r>
      <w:r w:rsidR="007C33E9" w:rsidRPr="00F10431">
        <w:rPr>
          <w:rFonts w:ascii="Times New Roman" w:hAnsi="Times New Roman" w:cs="Times New Roman"/>
          <w:sz w:val="24"/>
          <w:szCs w:val="24"/>
        </w:rPr>
        <w:t xml:space="preserve">Con culturas, lenguas y razas distintas, pero unidos en un mismo corazón. </w:t>
      </w:r>
      <w:r w:rsidR="006B3C22" w:rsidRPr="00F10431">
        <w:rPr>
          <w:rFonts w:ascii="Times New Roman" w:hAnsi="Times New Roman" w:cs="Times New Roman"/>
          <w:sz w:val="24"/>
          <w:szCs w:val="24"/>
        </w:rPr>
        <w:t xml:space="preserve">Como señala el director de Obras Misionales Pontificias, Anastasio Gil, “en los planes de Dios, no hay acepción de personas”. </w:t>
      </w:r>
      <w:r w:rsidR="007C33E9" w:rsidRPr="00F10431">
        <w:rPr>
          <w:rFonts w:ascii="Times New Roman" w:hAnsi="Times New Roman" w:cs="Times New Roman"/>
          <w:sz w:val="24"/>
          <w:szCs w:val="24"/>
        </w:rPr>
        <w:t xml:space="preserve">“Uno de ellos” se presenta como una invitación a que nuestras canciones sean un canto a la riqueza de la diversidad, que desde hace unos años se ha hecho más visible en nuestro país, pero a la que hemos podido poner rostro mucho antes gracias a la labor de los misioneros, que siempre son puente para mostrarnos que más allá de las fronteras, aquí y allá nos </w:t>
      </w:r>
      <w:r w:rsidR="00E5488A" w:rsidRPr="00F10431">
        <w:rPr>
          <w:rFonts w:ascii="Times New Roman" w:hAnsi="Times New Roman" w:cs="Times New Roman"/>
          <w:sz w:val="24"/>
          <w:szCs w:val="24"/>
        </w:rPr>
        <w:t>une la alegría de reconocernos como “uno más” en el conjunto de esa humanidad, invitándonos a colaborar para que todos los niños, todos los hombres y mujeres, tengan las mismas oportunidades</w:t>
      </w:r>
      <w:r w:rsidR="007C33E9" w:rsidRPr="00F10431">
        <w:rPr>
          <w:rFonts w:ascii="Times New Roman" w:hAnsi="Times New Roman" w:cs="Times New Roman"/>
          <w:sz w:val="24"/>
          <w:szCs w:val="24"/>
        </w:rPr>
        <w:t xml:space="preserve">. </w:t>
      </w:r>
      <w:r w:rsidR="00E5488A" w:rsidRPr="00F10431">
        <w:rPr>
          <w:rFonts w:ascii="Times New Roman" w:hAnsi="Times New Roman" w:cs="Times New Roman"/>
          <w:sz w:val="24"/>
          <w:szCs w:val="24"/>
        </w:rPr>
        <w:t xml:space="preserve">Somos corresponsables de lo que viven nuestros hermanos que sufren la persecución en Siria, que se enfrentan al </w:t>
      </w:r>
      <w:proofErr w:type="spellStart"/>
      <w:r w:rsidR="00E5488A" w:rsidRPr="00F10431">
        <w:rPr>
          <w:rFonts w:ascii="Times New Roman" w:hAnsi="Times New Roman" w:cs="Times New Roman"/>
          <w:sz w:val="24"/>
          <w:szCs w:val="24"/>
        </w:rPr>
        <w:t>ébola</w:t>
      </w:r>
      <w:proofErr w:type="spellEnd"/>
      <w:r w:rsidR="00E5488A" w:rsidRPr="00F10431">
        <w:rPr>
          <w:rFonts w:ascii="Times New Roman" w:hAnsi="Times New Roman" w:cs="Times New Roman"/>
          <w:sz w:val="24"/>
          <w:szCs w:val="24"/>
        </w:rPr>
        <w:t xml:space="preserve"> en Sierra Leona, </w:t>
      </w:r>
      <w:r w:rsidR="006C0829" w:rsidRPr="00F10431">
        <w:rPr>
          <w:rFonts w:ascii="Times New Roman" w:hAnsi="Times New Roman" w:cs="Times New Roman"/>
          <w:sz w:val="24"/>
          <w:szCs w:val="24"/>
        </w:rPr>
        <w:t xml:space="preserve"> que viven en las periferias </w:t>
      </w:r>
      <w:r w:rsidR="00E5488A" w:rsidRPr="00F10431">
        <w:rPr>
          <w:rFonts w:ascii="Times New Roman" w:hAnsi="Times New Roman" w:cs="Times New Roman"/>
          <w:sz w:val="24"/>
          <w:szCs w:val="24"/>
        </w:rPr>
        <w:t>de la Cañada Real</w:t>
      </w:r>
      <w:r w:rsidR="006C0829" w:rsidRPr="00F10431">
        <w:rPr>
          <w:rFonts w:ascii="Times New Roman" w:hAnsi="Times New Roman" w:cs="Times New Roman"/>
          <w:sz w:val="24"/>
          <w:szCs w:val="24"/>
        </w:rPr>
        <w:t xml:space="preserve">. Mediante </w:t>
      </w:r>
      <w:r w:rsidR="00E5488A" w:rsidRPr="00F10431">
        <w:rPr>
          <w:rFonts w:ascii="Times New Roman" w:hAnsi="Times New Roman" w:cs="Times New Roman"/>
          <w:sz w:val="24"/>
          <w:szCs w:val="24"/>
        </w:rPr>
        <w:t xml:space="preserve">la oración y nuestro compromiso con la misión de la Iglesia </w:t>
      </w:r>
      <w:r w:rsidR="006C0829" w:rsidRPr="00F10431">
        <w:rPr>
          <w:rFonts w:ascii="Times New Roman" w:hAnsi="Times New Roman" w:cs="Times New Roman"/>
          <w:sz w:val="24"/>
          <w:szCs w:val="24"/>
        </w:rPr>
        <w:t xml:space="preserve">estamos </w:t>
      </w:r>
      <w:r w:rsidR="00E12AB2" w:rsidRPr="00F10431">
        <w:rPr>
          <w:rFonts w:ascii="Times New Roman" w:hAnsi="Times New Roman" w:cs="Times New Roman"/>
          <w:sz w:val="24"/>
          <w:szCs w:val="24"/>
        </w:rPr>
        <w:t>con los más frágiles, con los excluidos</w:t>
      </w:r>
      <w:r w:rsidR="006C0829" w:rsidRPr="00F10431">
        <w:rPr>
          <w:rFonts w:ascii="Times New Roman" w:hAnsi="Times New Roman" w:cs="Times New Roman"/>
          <w:sz w:val="24"/>
          <w:szCs w:val="24"/>
        </w:rPr>
        <w:t xml:space="preserve">, a su lado, </w:t>
      </w:r>
      <w:r w:rsidR="006B3C22" w:rsidRPr="00F10431">
        <w:rPr>
          <w:rFonts w:ascii="Times New Roman" w:hAnsi="Times New Roman" w:cs="Times New Roman"/>
          <w:sz w:val="24"/>
          <w:szCs w:val="24"/>
        </w:rPr>
        <w:t xml:space="preserve">estamos llamados a edificar </w:t>
      </w:r>
      <w:r w:rsidR="00622FC7" w:rsidRPr="00F10431">
        <w:rPr>
          <w:rFonts w:ascii="Times New Roman" w:hAnsi="Times New Roman" w:cs="Times New Roman"/>
          <w:sz w:val="24"/>
          <w:szCs w:val="24"/>
        </w:rPr>
        <w:t xml:space="preserve">con ellos </w:t>
      </w:r>
      <w:r w:rsidR="00F10431" w:rsidRPr="00F10431">
        <w:rPr>
          <w:rFonts w:ascii="Times New Roman" w:hAnsi="Times New Roman" w:cs="Times New Roman"/>
          <w:sz w:val="24"/>
          <w:szCs w:val="24"/>
        </w:rPr>
        <w:t xml:space="preserve">una sociedad más justa. Se busca romper con la dinámica de unos ayudan y otros son ayudados: todos juntos construimos desde nuestra realidad un mundo nuevo. </w:t>
      </w:r>
    </w:p>
    <w:p w:rsidR="007C33E9" w:rsidRPr="00F10431" w:rsidRDefault="007C33E9" w:rsidP="00F10431">
      <w:pPr>
        <w:pStyle w:val="Prrafodelista"/>
        <w:numPr>
          <w:ilvl w:val="0"/>
          <w:numId w:val="2"/>
        </w:numPr>
        <w:jc w:val="both"/>
        <w:rPr>
          <w:rFonts w:ascii="Times New Roman" w:hAnsi="Times New Roman" w:cs="Times New Roman"/>
          <w:sz w:val="24"/>
          <w:szCs w:val="24"/>
        </w:rPr>
      </w:pPr>
      <w:r w:rsidRPr="00F10431">
        <w:rPr>
          <w:rFonts w:ascii="Times New Roman" w:hAnsi="Times New Roman" w:cs="Times New Roman"/>
          <w:sz w:val="24"/>
          <w:szCs w:val="24"/>
        </w:rPr>
        <w:t>CON JESÚS SOY. Es Cristo quien da verdadero sentido a ese sentimiento de fraternidad y lo transforma en esencia de nuestra vida. Es precisamente Jesús quien</w:t>
      </w:r>
      <w:r w:rsidR="00E5488A" w:rsidRPr="00F10431">
        <w:rPr>
          <w:rFonts w:ascii="Times New Roman" w:hAnsi="Times New Roman" w:cs="Times New Roman"/>
          <w:sz w:val="24"/>
          <w:szCs w:val="24"/>
        </w:rPr>
        <w:t>, desde el bautismo,</w:t>
      </w:r>
      <w:r w:rsidRPr="00F10431">
        <w:rPr>
          <w:rFonts w:ascii="Times New Roman" w:hAnsi="Times New Roman" w:cs="Times New Roman"/>
          <w:sz w:val="24"/>
          <w:szCs w:val="24"/>
        </w:rPr>
        <w:t xml:space="preserve"> nos hace sentirnos amigos y hermanos del que está l</w:t>
      </w:r>
      <w:r w:rsidR="00E5488A" w:rsidRPr="00F10431">
        <w:rPr>
          <w:rFonts w:ascii="Times New Roman" w:hAnsi="Times New Roman" w:cs="Times New Roman"/>
          <w:sz w:val="24"/>
          <w:szCs w:val="24"/>
        </w:rPr>
        <w:t xml:space="preserve">ejos. Gracias al bautismo, damos el salto para ser misioneros, para compartir con ellos la Buena Noticia. “Con Jesús, soy bautizado, soy misionero”. No es una invitación, como bautizados es un imperativo construir el Reino de Dios, las Bienaventuranzas como Buena Noticia que tiene que llegar a todos.  Es Jesús quien nos invita a construir un </w:t>
      </w:r>
      <w:r w:rsidR="006C0829" w:rsidRPr="00F10431">
        <w:rPr>
          <w:rFonts w:ascii="Times New Roman" w:hAnsi="Times New Roman" w:cs="Times New Roman"/>
          <w:sz w:val="24"/>
          <w:szCs w:val="24"/>
        </w:rPr>
        <w:t>Mundo N</w:t>
      </w:r>
      <w:r w:rsidR="00E5488A" w:rsidRPr="00F10431">
        <w:rPr>
          <w:rFonts w:ascii="Times New Roman" w:hAnsi="Times New Roman" w:cs="Times New Roman"/>
          <w:sz w:val="24"/>
          <w:szCs w:val="24"/>
        </w:rPr>
        <w:t xml:space="preserve">uevo, quien nos llama a dar el salto de ver un mundo global en el que todos </w:t>
      </w:r>
      <w:r w:rsidR="00E5488A" w:rsidRPr="00F10431">
        <w:rPr>
          <w:rFonts w:ascii="Times New Roman" w:hAnsi="Times New Roman" w:cs="Times New Roman"/>
          <w:sz w:val="24"/>
          <w:szCs w:val="24"/>
        </w:rPr>
        <w:lastRenderedPageBreak/>
        <w:t>somos iguales, a formar una verdadera familia con “ellos”. Nos lo recuerda el Papa Francisco cuando nos llama a ser una “Iglesia en salida”</w:t>
      </w:r>
      <w:r w:rsidR="006C0829" w:rsidRPr="00F10431">
        <w:rPr>
          <w:rFonts w:ascii="Times New Roman" w:hAnsi="Times New Roman" w:cs="Times New Roman"/>
          <w:sz w:val="24"/>
          <w:szCs w:val="24"/>
        </w:rPr>
        <w:t xml:space="preserve">: sólo desde la comunidad, desde el trabajo y la oración en común podemos </w:t>
      </w:r>
      <w:r w:rsidR="006B3C22" w:rsidRPr="00F10431">
        <w:rPr>
          <w:rFonts w:ascii="Times New Roman" w:hAnsi="Times New Roman" w:cs="Times New Roman"/>
          <w:sz w:val="24"/>
          <w:szCs w:val="24"/>
        </w:rPr>
        <w:t xml:space="preserve">hacerlo realidad. </w:t>
      </w:r>
    </w:p>
    <w:p w:rsidR="00F04236" w:rsidRPr="00F10431" w:rsidRDefault="006B3C22" w:rsidP="00F10431">
      <w:pPr>
        <w:jc w:val="both"/>
        <w:rPr>
          <w:rFonts w:ascii="Times New Roman" w:hAnsi="Times New Roman" w:cs="Times New Roman"/>
          <w:sz w:val="24"/>
          <w:szCs w:val="24"/>
        </w:rPr>
      </w:pPr>
      <w:r w:rsidRPr="00F10431">
        <w:rPr>
          <w:rFonts w:ascii="Times New Roman" w:hAnsi="Times New Roman" w:cs="Times New Roman"/>
          <w:sz w:val="24"/>
          <w:szCs w:val="24"/>
        </w:rPr>
        <w:t>Dos</w:t>
      </w:r>
      <w:r w:rsidR="006C0829" w:rsidRPr="00F10431">
        <w:rPr>
          <w:rFonts w:ascii="Times New Roman" w:hAnsi="Times New Roman" w:cs="Times New Roman"/>
          <w:sz w:val="24"/>
          <w:szCs w:val="24"/>
        </w:rPr>
        <w:t xml:space="preserve"> ideas clave pueden resumir esta explicación del lema que</w:t>
      </w:r>
      <w:r w:rsidR="00F04236" w:rsidRPr="00F10431">
        <w:rPr>
          <w:rFonts w:ascii="Times New Roman" w:hAnsi="Times New Roman" w:cs="Times New Roman"/>
          <w:sz w:val="24"/>
          <w:szCs w:val="24"/>
        </w:rPr>
        <w:t xml:space="preserve"> te invitamos a cantar</w:t>
      </w:r>
      <w:r w:rsidR="006C0829" w:rsidRPr="00F10431">
        <w:rPr>
          <w:rFonts w:ascii="Times New Roman" w:hAnsi="Times New Roman" w:cs="Times New Roman"/>
          <w:sz w:val="24"/>
          <w:szCs w:val="24"/>
        </w:rPr>
        <w:t>:</w:t>
      </w:r>
    </w:p>
    <w:p w:rsidR="006C0829" w:rsidRPr="00F10431" w:rsidRDefault="006C0829" w:rsidP="00F10431">
      <w:pPr>
        <w:pStyle w:val="Prrafodelista"/>
        <w:numPr>
          <w:ilvl w:val="0"/>
          <w:numId w:val="2"/>
        </w:numPr>
        <w:jc w:val="both"/>
        <w:rPr>
          <w:rFonts w:ascii="Times New Roman" w:hAnsi="Times New Roman" w:cs="Times New Roman"/>
          <w:sz w:val="24"/>
          <w:szCs w:val="24"/>
        </w:rPr>
      </w:pPr>
      <w:r w:rsidRPr="00F10431">
        <w:rPr>
          <w:rFonts w:ascii="Times New Roman" w:hAnsi="Times New Roman" w:cs="Times New Roman"/>
          <w:sz w:val="24"/>
          <w:szCs w:val="24"/>
        </w:rPr>
        <w:t>Con Jesús, somos bautizados, somos misioneros, llamados a construir un Mundo Nuevo</w:t>
      </w:r>
      <w:r w:rsidR="006B3C22" w:rsidRPr="00F10431">
        <w:rPr>
          <w:rFonts w:ascii="Times New Roman" w:hAnsi="Times New Roman" w:cs="Times New Roman"/>
          <w:sz w:val="24"/>
          <w:szCs w:val="24"/>
        </w:rPr>
        <w:t xml:space="preserve"> más justo y humano. </w:t>
      </w:r>
    </w:p>
    <w:p w:rsidR="00F04236" w:rsidRPr="00F10431" w:rsidRDefault="006C0829" w:rsidP="00F10431">
      <w:pPr>
        <w:pStyle w:val="Prrafodelista"/>
        <w:numPr>
          <w:ilvl w:val="0"/>
          <w:numId w:val="2"/>
        </w:numPr>
        <w:jc w:val="both"/>
        <w:rPr>
          <w:rFonts w:ascii="Times New Roman" w:hAnsi="Times New Roman" w:cs="Times New Roman"/>
          <w:color w:val="000000"/>
          <w:sz w:val="24"/>
          <w:szCs w:val="24"/>
        </w:rPr>
      </w:pPr>
      <w:r w:rsidRPr="00F10431">
        <w:rPr>
          <w:rFonts w:ascii="Times New Roman" w:hAnsi="Times New Roman" w:cs="Times New Roman"/>
          <w:sz w:val="24"/>
          <w:szCs w:val="24"/>
        </w:rPr>
        <w:t xml:space="preserve">Con Jesús, somos familia. Diferentes, pero hermanos. </w:t>
      </w:r>
      <w:r w:rsidR="006B3C22" w:rsidRPr="00F10431">
        <w:rPr>
          <w:rFonts w:ascii="Times New Roman" w:hAnsi="Times New Roman" w:cs="Times New Roman"/>
          <w:sz w:val="24"/>
          <w:szCs w:val="24"/>
        </w:rPr>
        <w:t>Y, por lo tanto, c</w:t>
      </w:r>
      <w:r w:rsidRPr="00F10431">
        <w:rPr>
          <w:rFonts w:ascii="Times New Roman" w:hAnsi="Times New Roman" w:cs="Times New Roman"/>
          <w:sz w:val="24"/>
          <w:szCs w:val="24"/>
        </w:rPr>
        <w:t>orresponsables.</w:t>
      </w:r>
      <w:r w:rsidR="006B3C22" w:rsidRPr="00F10431">
        <w:rPr>
          <w:rFonts w:ascii="Times New Roman" w:hAnsi="Times New Roman" w:cs="Times New Roman"/>
          <w:sz w:val="24"/>
          <w:szCs w:val="24"/>
        </w:rPr>
        <w:t xml:space="preserve"> Llamados a ser comunidad que reza y trabaja por los otros. </w:t>
      </w:r>
    </w:p>
    <w:p w:rsidR="006B3C22" w:rsidRPr="00F10431" w:rsidRDefault="00F10431" w:rsidP="00F10431">
      <w:pPr>
        <w:jc w:val="both"/>
        <w:rPr>
          <w:rFonts w:ascii="Times New Roman" w:hAnsi="Times New Roman" w:cs="Times New Roman"/>
          <w:b/>
          <w:color w:val="000000"/>
          <w:sz w:val="24"/>
          <w:szCs w:val="24"/>
        </w:rPr>
      </w:pPr>
      <w:r w:rsidRPr="00F10431">
        <w:rPr>
          <w:rFonts w:ascii="Times New Roman" w:hAnsi="Times New Roman" w:cs="Times New Roman"/>
          <w:b/>
          <w:color w:val="000000"/>
          <w:sz w:val="24"/>
          <w:szCs w:val="24"/>
        </w:rPr>
        <w:t>PARA REFLEXIONAR</w:t>
      </w:r>
    </w:p>
    <w:p w:rsidR="00F10431" w:rsidRDefault="006B3C22" w:rsidP="00F10431">
      <w:pPr>
        <w:ind w:firstLine="708"/>
        <w:jc w:val="both"/>
        <w:rPr>
          <w:rFonts w:ascii="Times New Roman" w:hAnsi="Times New Roman" w:cs="Times New Roman"/>
          <w:color w:val="000000"/>
          <w:sz w:val="24"/>
          <w:szCs w:val="24"/>
        </w:rPr>
      </w:pPr>
      <w:r w:rsidRPr="00F10431">
        <w:rPr>
          <w:rFonts w:ascii="Times New Roman" w:hAnsi="Times New Roman" w:cs="Times New Roman"/>
          <w:color w:val="000000"/>
          <w:sz w:val="24"/>
          <w:szCs w:val="24"/>
        </w:rPr>
        <w:t>Como punto de partida para meditar estas líneas de trabajo, te proponemos dos textos. Por un lado, te invitamos a orar con la Palabra, a través de la carta de San Pablo a los Gálatas, en la que se nos recuerda</w:t>
      </w:r>
      <w:r w:rsidR="00E12AB2" w:rsidRPr="00F10431">
        <w:rPr>
          <w:rFonts w:ascii="Times New Roman" w:hAnsi="Times New Roman" w:cs="Times New Roman"/>
          <w:color w:val="000000"/>
          <w:sz w:val="24"/>
          <w:szCs w:val="24"/>
        </w:rPr>
        <w:t xml:space="preserve"> que todos somos hijos de Dios por la fe. </w:t>
      </w:r>
    </w:p>
    <w:p w:rsidR="00E12AB2" w:rsidRPr="00F10431" w:rsidRDefault="00622FC7" w:rsidP="00F10431">
      <w:pPr>
        <w:ind w:firstLine="708"/>
        <w:jc w:val="both"/>
        <w:rPr>
          <w:rFonts w:ascii="Times New Roman" w:hAnsi="Times New Roman" w:cs="Times New Roman"/>
          <w:color w:val="000000"/>
          <w:sz w:val="24"/>
          <w:szCs w:val="24"/>
        </w:rPr>
      </w:pPr>
      <w:r w:rsidRPr="00F10431">
        <w:rPr>
          <w:rFonts w:ascii="Times New Roman" w:hAnsi="Times New Roman" w:cs="Times New Roman"/>
          <w:color w:val="000000"/>
          <w:sz w:val="24"/>
          <w:szCs w:val="24"/>
        </w:rPr>
        <w:t xml:space="preserve">Tras meditar </w:t>
      </w:r>
      <w:proofErr w:type="gramStart"/>
      <w:r w:rsidRPr="00F10431">
        <w:rPr>
          <w:rFonts w:ascii="Times New Roman" w:hAnsi="Times New Roman" w:cs="Times New Roman"/>
          <w:color w:val="000000"/>
          <w:sz w:val="24"/>
          <w:szCs w:val="24"/>
        </w:rPr>
        <w:t>la palabras</w:t>
      </w:r>
      <w:proofErr w:type="gramEnd"/>
      <w:r w:rsidRPr="00F10431">
        <w:rPr>
          <w:rFonts w:ascii="Times New Roman" w:hAnsi="Times New Roman" w:cs="Times New Roman"/>
          <w:color w:val="000000"/>
          <w:sz w:val="24"/>
          <w:szCs w:val="24"/>
        </w:rPr>
        <w:t xml:space="preserve">, te mostramos varios extractos de la exhortación apostólica </w:t>
      </w:r>
      <w:proofErr w:type="spellStart"/>
      <w:r w:rsidRPr="00F10431">
        <w:rPr>
          <w:rFonts w:ascii="Times New Roman" w:hAnsi="Times New Roman" w:cs="Times New Roman"/>
          <w:color w:val="000000"/>
          <w:sz w:val="24"/>
          <w:szCs w:val="24"/>
        </w:rPr>
        <w:t>Evangelii</w:t>
      </w:r>
      <w:proofErr w:type="spellEnd"/>
      <w:r w:rsidRPr="00F10431">
        <w:rPr>
          <w:rFonts w:ascii="Times New Roman" w:hAnsi="Times New Roman" w:cs="Times New Roman"/>
          <w:color w:val="000000"/>
          <w:sz w:val="24"/>
          <w:szCs w:val="24"/>
        </w:rPr>
        <w:t xml:space="preserve"> </w:t>
      </w:r>
      <w:proofErr w:type="spellStart"/>
      <w:r w:rsidRPr="00F10431">
        <w:rPr>
          <w:rFonts w:ascii="Times New Roman" w:hAnsi="Times New Roman" w:cs="Times New Roman"/>
          <w:color w:val="000000"/>
          <w:sz w:val="24"/>
          <w:szCs w:val="24"/>
        </w:rPr>
        <w:t>Gaudium</w:t>
      </w:r>
      <w:proofErr w:type="spellEnd"/>
      <w:r w:rsidRPr="00F10431">
        <w:rPr>
          <w:rFonts w:ascii="Times New Roman" w:hAnsi="Times New Roman" w:cs="Times New Roman"/>
          <w:color w:val="000000"/>
          <w:sz w:val="24"/>
          <w:szCs w:val="24"/>
        </w:rPr>
        <w:t>, en la que el Papa Francisco apunta hacia dónde tiene que ir nuestro impulso evangelizador y concreta</w:t>
      </w:r>
      <w:r w:rsidR="00DF22B9" w:rsidRPr="00F10431">
        <w:rPr>
          <w:rFonts w:ascii="Times New Roman" w:hAnsi="Times New Roman" w:cs="Times New Roman"/>
          <w:color w:val="000000"/>
          <w:sz w:val="24"/>
          <w:szCs w:val="24"/>
        </w:rPr>
        <w:t xml:space="preserve"> con dureza</w:t>
      </w:r>
      <w:r w:rsidRPr="00F10431">
        <w:rPr>
          <w:rFonts w:ascii="Times New Roman" w:hAnsi="Times New Roman" w:cs="Times New Roman"/>
          <w:color w:val="000000"/>
          <w:sz w:val="24"/>
          <w:szCs w:val="24"/>
        </w:rPr>
        <w:t xml:space="preserve"> quienes son “ellos”, quienes son nuestros hermanos que más nos necesitan hoy.</w:t>
      </w:r>
      <w:r w:rsidR="00F10431">
        <w:rPr>
          <w:rFonts w:ascii="Times New Roman" w:hAnsi="Times New Roman" w:cs="Times New Roman"/>
          <w:color w:val="000000"/>
          <w:sz w:val="24"/>
          <w:szCs w:val="24"/>
        </w:rPr>
        <w:t xml:space="preserve"> La lectura comunitaria del texto papal puede ser el punto de partida para un diálogo: ¿cómo está de salud nuestro impulso evangelizador? ¿Es mi comunidad una Iglesia en salida? ¿Es la misión “un adorno que me puedo quitar” o me considero verdaderamente “uno de ellos”?</w:t>
      </w:r>
      <w:r w:rsidRPr="00F10431">
        <w:rPr>
          <w:rFonts w:ascii="Times New Roman" w:hAnsi="Times New Roman" w:cs="Times New Roman"/>
          <w:color w:val="000000"/>
          <w:sz w:val="24"/>
          <w:szCs w:val="24"/>
        </w:rPr>
        <w:t xml:space="preserve">  </w:t>
      </w:r>
    </w:p>
    <w:p w:rsidR="00E12AB2" w:rsidRPr="00F10431" w:rsidRDefault="00E12AB2" w:rsidP="00F10431">
      <w:pPr>
        <w:numPr>
          <w:ilvl w:val="0"/>
          <w:numId w:val="3"/>
        </w:numPr>
        <w:shd w:val="clear" w:color="auto" w:fill="FFFFFF"/>
        <w:spacing w:beforeAutospacing="1" w:after="100" w:afterAutospacing="1" w:line="275" w:lineRule="atLeast"/>
        <w:jc w:val="both"/>
        <w:rPr>
          <w:rFonts w:ascii="Times New Roman" w:eastAsia="Times New Roman" w:hAnsi="Times New Roman" w:cs="Times New Roman"/>
          <w:sz w:val="24"/>
          <w:szCs w:val="24"/>
          <w:lang w:eastAsia="es-ES"/>
        </w:rPr>
      </w:pPr>
      <w:r w:rsidRPr="00F10431">
        <w:rPr>
          <w:rFonts w:ascii="Times New Roman" w:eastAsia="Times New Roman" w:hAnsi="Times New Roman" w:cs="Times New Roman"/>
          <w:sz w:val="24"/>
          <w:szCs w:val="24"/>
          <w:lang w:eastAsia="es-ES"/>
        </w:rPr>
        <w:t>Gálatas 3, 22-29</w:t>
      </w:r>
    </w:p>
    <w:p w:rsidR="00E12AB2" w:rsidRPr="00F10431" w:rsidRDefault="00F10431" w:rsidP="00F10431">
      <w:pPr>
        <w:shd w:val="clear" w:color="auto" w:fill="FFFFFF"/>
        <w:spacing w:before="188" w:after="250" w:line="275" w:lineRule="atLeast"/>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E12AB2" w:rsidRPr="00F10431">
        <w:rPr>
          <w:rFonts w:ascii="Times New Roman" w:eastAsia="Times New Roman" w:hAnsi="Times New Roman" w:cs="Times New Roman"/>
          <w:sz w:val="24"/>
          <w:szCs w:val="24"/>
          <w:lang w:eastAsia="es-ES"/>
        </w:rPr>
        <w:t>Hermanos: La Escritura presenta al mundo entero prisionero del pecado, para que lo prometido se dé por la fe en Jesucristo a todo el que cree. Antes de que llegara la fe estábamos prisioneros, custodiados por la ley, esperando que la fe se revelase. Así, la ley fue nuestro pedagogo hasta que llegara Cristo y Dios nos justificara por la fe. Una vez que la fe ha llegado, ya no estamos sometidos al pedagogo, porque todos sois hijos de Dios por la fe en Cristo Jesús. Los que os habéis incorporado a Cristo por el bautismo os habéis revestido de Cristo. Ya no hay distinción entre judíos y gentiles, esclavos y libres, hombres y mujeres, porque todos sois uno en Cristo Jesús. Y, si sois de Cristo, sois descendencia de Abrahán y herederos de la promesa</w:t>
      </w:r>
      <w:r>
        <w:rPr>
          <w:rFonts w:ascii="Times New Roman" w:eastAsia="Times New Roman" w:hAnsi="Times New Roman" w:cs="Times New Roman"/>
          <w:sz w:val="24"/>
          <w:szCs w:val="24"/>
          <w:lang w:eastAsia="es-ES"/>
        </w:rPr>
        <w:t>”</w:t>
      </w:r>
      <w:r w:rsidR="00E12AB2" w:rsidRPr="00F10431">
        <w:rPr>
          <w:rFonts w:ascii="Times New Roman" w:eastAsia="Times New Roman" w:hAnsi="Times New Roman" w:cs="Times New Roman"/>
          <w:sz w:val="24"/>
          <w:szCs w:val="24"/>
          <w:lang w:eastAsia="es-ES"/>
        </w:rPr>
        <w:t>.</w:t>
      </w:r>
    </w:p>
    <w:p w:rsidR="00622FC7" w:rsidRPr="00F10431" w:rsidRDefault="00622FC7" w:rsidP="00F10431">
      <w:pPr>
        <w:pStyle w:val="Prrafodelista"/>
        <w:numPr>
          <w:ilvl w:val="0"/>
          <w:numId w:val="3"/>
        </w:numPr>
        <w:shd w:val="clear" w:color="auto" w:fill="FFFFFF"/>
        <w:spacing w:before="188" w:after="250" w:line="275" w:lineRule="atLeast"/>
        <w:jc w:val="both"/>
        <w:rPr>
          <w:rFonts w:ascii="Times New Roman" w:eastAsia="Times New Roman" w:hAnsi="Times New Roman" w:cs="Times New Roman"/>
          <w:sz w:val="24"/>
          <w:szCs w:val="24"/>
          <w:lang w:eastAsia="es-ES"/>
        </w:rPr>
      </w:pPr>
      <w:proofErr w:type="spellStart"/>
      <w:r w:rsidRPr="00F10431">
        <w:rPr>
          <w:rFonts w:ascii="Times New Roman" w:eastAsia="Times New Roman" w:hAnsi="Times New Roman" w:cs="Times New Roman"/>
          <w:sz w:val="24"/>
          <w:szCs w:val="24"/>
          <w:lang w:eastAsia="es-ES"/>
        </w:rPr>
        <w:t>Evangelii</w:t>
      </w:r>
      <w:proofErr w:type="spellEnd"/>
      <w:r w:rsidRPr="00F10431">
        <w:rPr>
          <w:rFonts w:ascii="Times New Roman" w:eastAsia="Times New Roman" w:hAnsi="Times New Roman" w:cs="Times New Roman"/>
          <w:sz w:val="24"/>
          <w:szCs w:val="24"/>
          <w:lang w:eastAsia="es-ES"/>
        </w:rPr>
        <w:t xml:space="preserve"> </w:t>
      </w:r>
      <w:proofErr w:type="spellStart"/>
      <w:r w:rsidRPr="00F10431">
        <w:rPr>
          <w:rFonts w:ascii="Times New Roman" w:eastAsia="Times New Roman" w:hAnsi="Times New Roman" w:cs="Times New Roman"/>
          <w:sz w:val="24"/>
          <w:szCs w:val="24"/>
          <w:lang w:eastAsia="es-ES"/>
        </w:rPr>
        <w:t>Gaudium</w:t>
      </w:r>
      <w:proofErr w:type="spellEnd"/>
    </w:p>
    <w:p w:rsidR="00F10431" w:rsidRDefault="00F10431" w:rsidP="00F10431">
      <w:pPr>
        <w:autoSpaceDE w:val="0"/>
        <w:autoSpaceDN w:val="0"/>
        <w:adjustRightInd w:val="0"/>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t>“</w:t>
      </w:r>
      <w:r w:rsidR="00DF22B9" w:rsidRPr="00F10431">
        <w:rPr>
          <w:rFonts w:ascii="Times New Roman" w:hAnsi="Times New Roman" w:cs="Times New Roman"/>
          <w:sz w:val="24"/>
          <w:szCs w:val="24"/>
        </w:rPr>
        <w:t>La Iglesia en salida es la comunidad de discípulos misioneros que</w:t>
      </w:r>
      <w:r w:rsidR="00BE6D65" w:rsidRPr="00F10431">
        <w:rPr>
          <w:rFonts w:ascii="Times New Roman" w:hAnsi="Times New Roman" w:cs="Times New Roman"/>
          <w:sz w:val="24"/>
          <w:szCs w:val="24"/>
        </w:rPr>
        <w:t xml:space="preserve"> </w:t>
      </w:r>
      <w:proofErr w:type="spellStart"/>
      <w:r w:rsidR="00DF22B9" w:rsidRPr="00F10431">
        <w:rPr>
          <w:rFonts w:ascii="Times New Roman" w:hAnsi="Times New Roman" w:cs="Times New Roman"/>
          <w:sz w:val="24"/>
          <w:szCs w:val="24"/>
        </w:rPr>
        <w:t>primerean</w:t>
      </w:r>
      <w:proofErr w:type="spellEnd"/>
      <w:r w:rsidR="00DF22B9" w:rsidRPr="00F10431">
        <w:rPr>
          <w:rFonts w:ascii="Times New Roman" w:hAnsi="Times New Roman" w:cs="Times New Roman"/>
          <w:sz w:val="24"/>
          <w:szCs w:val="24"/>
        </w:rPr>
        <w:t>, que se involucran, que acompañan, que fructifican y festejan.</w:t>
      </w:r>
      <w:r w:rsidR="00BE6D65" w:rsidRPr="00F10431">
        <w:rPr>
          <w:rFonts w:ascii="Times New Roman" w:hAnsi="Times New Roman" w:cs="Times New Roman"/>
          <w:sz w:val="24"/>
          <w:szCs w:val="24"/>
        </w:rPr>
        <w:t xml:space="preserve"> </w:t>
      </w:r>
      <w:r w:rsidR="00DF22B9" w:rsidRPr="00F10431">
        <w:rPr>
          <w:rFonts w:ascii="Times New Roman" w:hAnsi="Times New Roman" w:cs="Times New Roman"/>
          <w:sz w:val="24"/>
          <w:szCs w:val="24"/>
        </w:rPr>
        <w:t>«</w:t>
      </w:r>
      <w:proofErr w:type="spellStart"/>
      <w:r w:rsidR="00DF22B9" w:rsidRPr="00F10431">
        <w:rPr>
          <w:rFonts w:ascii="Times New Roman" w:hAnsi="Times New Roman" w:cs="Times New Roman"/>
          <w:sz w:val="24"/>
          <w:szCs w:val="24"/>
        </w:rPr>
        <w:t>Primerear</w:t>
      </w:r>
      <w:proofErr w:type="spellEnd"/>
      <w:r w:rsidR="00DF22B9" w:rsidRPr="00F10431">
        <w:rPr>
          <w:rFonts w:ascii="Times New Roman" w:hAnsi="Times New Roman" w:cs="Times New Roman"/>
          <w:sz w:val="24"/>
          <w:szCs w:val="24"/>
        </w:rPr>
        <w:t>»: sepan disculpar este neologismo. La comunidad</w:t>
      </w:r>
      <w:r w:rsidR="00BE6D65" w:rsidRPr="00F10431">
        <w:rPr>
          <w:rFonts w:ascii="Times New Roman" w:hAnsi="Times New Roman" w:cs="Times New Roman"/>
          <w:sz w:val="24"/>
          <w:szCs w:val="24"/>
        </w:rPr>
        <w:t xml:space="preserve"> </w:t>
      </w:r>
      <w:r w:rsidR="00DF22B9" w:rsidRPr="00F10431">
        <w:rPr>
          <w:rFonts w:ascii="Times New Roman" w:hAnsi="Times New Roman" w:cs="Times New Roman"/>
          <w:sz w:val="24"/>
          <w:szCs w:val="24"/>
        </w:rPr>
        <w:t>evangelizadora experimenta que el Señor tomó la iniciativa, la ha</w:t>
      </w:r>
      <w:r w:rsidR="00BE6D65" w:rsidRPr="00F10431">
        <w:rPr>
          <w:rFonts w:ascii="Times New Roman" w:hAnsi="Times New Roman" w:cs="Times New Roman"/>
          <w:sz w:val="24"/>
          <w:szCs w:val="24"/>
        </w:rPr>
        <w:t xml:space="preserve"> </w:t>
      </w:r>
      <w:proofErr w:type="spellStart"/>
      <w:r w:rsidR="00DF22B9" w:rsidRPr="00F10431">
        <w:rPr>
          <w:rFonts w:ascii="Times New Roman" w:hAnsi="Times New Roman" w:cs="Times New Roman"/>
          <w:sz w:val="24"/>
          <w:szCs w:val="24"/>
        </w:rPr>
        <w:t>primereado</w:t>
      </w:r>
      <w:proofErr w:type="spellEnd"/>
      <w:r w:rsidR="00DF22B9" w:rsidRPr="00F10431">
        <w:rPr>
          <w:rFonts w:ascii="Times New Roman" w:hAnsi="Times New Roman" w:cs="Times New Roman"/>
          <w:sz w:val="24"/>
          <w:szCs w:val="24"/>
        </w:rPr>
        <w:t xml:space="preserve"> en el amor (cf. </w:t>
      </w:r>
      <w:r w:rsidR="00DF22B9" w:rsidRPr="00F10431">
        <w:rPr>
          <w:rFonts w:ascii="Times New Roman" w:hAnsi="Times New Roman" w:cs="Times New Roman"/>
          <w:i/>
          <w:iCs/>
          <w:sz w:val="24"/>
          <w:szCs w:val="24"/>
        </w:rPr>
        <w:t xml:space="preserve">1 </w:t>
      </w:r>
      <w:proofErr w:type="spellStart"/>
      <w:r w:rsidR="00DF22B9" w:rsidRPr="00F10431">
        <w:rPr>
          <w:rFonts w:ascii="Times New Roman" w:hAnsi="Times New Roman" w:cs="Times New Roman"/>
          <w:i/>
          <w:iCs/>
          <w:sz w:val="24"/>
          <w:szCs w:val="24"/>
        </w:rPr>
        <w:t>Jn</w:t>
      </w:r>
      <w:proofErr w:type="spellEnd"/>
      <w:r w:rsidR="00DF22B9" w:rsidRPr="00F10431">
        <w:rPr>
          <w:rFonts w:ascii="Times New Roman" w:hAnsi="Times New Roman" w:cs="Times New Roman"/>
          <w:i/>
          <w:iCs/>
          <w:sz w:val="24"/>
          <w:szCs w:val="24"/>
        </w:rPr>
        <w:t xml:space="preserve"> </w:t>
      </w:r>
      <w:r w:rsidR="00DF22B9" w:rsidRPr="00F10431">
        <w:rPr>
          <w:rFonts w:ascii="Times New Roman" w:hAnsi="Times New Roman" w:cs="Times New Roman"/>
          <w:sz w:val="24"/>
          <w:szCs w:val="24"/>
        </w:rPr>
        <w:t>4,10); y, por eso, ella sabe adelantarse,</w:t>
      </w:r>
      <w:r w:rsidR="00BE6D65" w:rsidRPr="00F10431">
        <w:rPr>
          <w:rFonts w:ascii="Times New Roman" w:hAnsi="Times New Roman" w:cs="Times New Roman"/>
          <w:sz w:val="24"/>
          <w:szCs w:val="24"/>
        </w:rPr>
        <w:t xml:space="preserve"> </w:t>
      </w:r>
      <w:r w:rsidR="00DF22B9" w:rsidRPr="00F10431">
        <w:rPr>
          <w:rFonts w:ascii="Times New Roman" w:hAnsi="Times New Roman" w:cs="Times New Roman"/>
          <w:sz w:val="24"/>
          <w:szCs w:val="24"/>
        </w:rPr>
        <w:t xml:space="preserve">tomar la iniciativa sin miedo, salir al encuentro, </w:t>
      </w:r>
      <w:r w:rsidR="00DF22B9" w:rsidRPr="00F10431">
        <w:rPr>
          <w:rFonts w:ascii="Times New Roman" w:hAnsi="Times New Roman" w:cs="Times New Roman"/>
          <w:sz w:val="24"/>
          <w:szCs w:val="24"/>
        </w:rPr>
        <w:lastRenderedPageBreak/>
        <w:t>buscar a los lejanos y</w:t>
      </w:r>
      <w:r w:rsidR="00BE6D65" w:rsidRPr="00F10431">
        <w:rPr>
          <w:rFonts w:ascii="Times New Roman" w:hAnsi="Times New Roman" w:cs="Times New Roman"/>
          <w:sz w:val="24"/>
          <w:szCs w:val="24"/>
        </w:rPr>
        <w:t xml:space="preserve"> </w:t>
      </w:r>
      <w:r w:rsidR="00DF22B9" w:rsidRPr="00F10431">
        <w:rPr>
          <w:rFonts w:ascii="Times New Roman" w:hAnsi="Times New Roman" w:cs="Times New Roman"/>
          <w:sz w:val="24"/>
          <w:szCs w:val="24"/>
        </w:rPr>
        <w:t>llegar a los cruces de los caminos para invitar a los excluidos</w:t>
      </w:r>
      <w:r>
        <w:rPr>
          <w:rFonts w:ascii="Times New Roman" w:hAnsi="Times New Roman" w:cs="Times New Roman"/>
          <w:sz w:val="24"/>
          <w:szCs w:val="24"/>
        </w:rPr>
        <w:t>”</w:t>
      </w:r>
      <w:r w:rsidR="00DF22B9" w:rsidRPr="00F10431">
        <w:rPr>
          <w:rFonts w:ascii="Times New Roman" w:hAnsi="Times New Roman" w:cs="Times New Roman"/>
          <w:sz w:val="24"/>
          <w:szCs w:val="24"/>
        </w:rPr>
        <w:t xml:space="preserve">. </w:t>
      </w:r>
      <w:r w:rsidR="00BE6D65" w:rsidRPr="00F10431">
        <w:rPr>
          <w:rFonts w:ascii="Times New Roman" w:hAnsi="Times New Roman" w:cs="Times New Roman"/>
          <w:sz w:val="24"/>
          <w:szCs w:val="24"/>
        </w:rPr>
        <w:t>(EG</w:t>
      </w:r>
      <w:r w:rsidR="00C63786" w:rsidRPr="00F10431">
        <w:rPr>
          <w:rFonts w:ascii="Times New Roman" w:hAnsi="Times New Roman" w:cs="Times New Roman"/>
          <w:sz w:val="24"/>
          <w:szCs w:val="24"/>
        </w:rPr>
        <w:t xml:space="preserve"> 24</w:t>
      </w:r>
      <w:r w:rsidR="00DF22B9" w:rsidRPr="00F10431">
        <w:rPr>
          <w:rFonts w:ascii="Times New Roman" w:hAnsi="Times New Roman" w:cs="Times New Roman"/>
          <w:sz w:val="24"/>
          <w:szCs w:val="24"/>
        </w:rPr>
        <w:t xml:space="preserve">). </w:t>
      </w:r>
    </w:p>
    <w:p w:rsidR="00F10431" w:rsidRDefault="00F10431" w:rsidP="00F10431">
      <w:pPr>
        <w:autoSpaceDE w:val="0"/>
        <w:autoSpaceDN w:val="0"/>
        <w:adjustRightInd w:val="0"/>
        <w:spacing w:after="0" w:line="240" w:lineRule="auto"/>
        <w:ind w:left="708" w:firstLine="12"/>
        <w:jc w:val="both"/>
        <w:rPr>
          <w:rFonts w:ascii="Times New Roman" w:hAnsi="Times New Roman" w:cs="Times New Roman"/>
          <w:sz w:val="24"/>
          <w:szCs w:val="24"/>
        </w:rPr>
      </w:pPr>
    </w:p>
    <w:p w:rsidR="00BE6D65" w:rsidRPr="00F10431" w:rsidRDefault="00F10431" w:rsidP="00F10431">
      <w:pPr>
        <w:autoSpaceDE w:val="0"/>
        <w:autoSpaceDN w:val="0"/>
        <w:adjustRightInd w:val="0"/>
        <w:spacing w:after="0" w:line="240" w:lineRule="auto"/>
        <w:ind w:left="708" w:firstLine="12"/>
        <w:jc w:val="both"/>
        <w:rPr>
          <w:rFonts w:ascii="Times New Roman" w:hAnsi="Times New Roman" w:cs="Times New Roman"/>
          <w:sz w:val="24"/>
          <w:szCs w:val="24"/>
        </w:rPr>
      </w:pPr>
      <w:r>
        <w:rPr>
          <w:rFonts w:ascii="Times New Roman" w:hAnsi="Times New Roman" w:cs="Times New Roman"/>
          <w:sz w:val="24"/>
          <w:szCs w:val="24"/>
        </w:rPr>
        <w:br/>
        <w:t>“</w:t>
      </w:r>
      <w:r w:rsidR="00BE6D65" w:rsidRPr="00F10431">
        <w:rPr>
          <w:rFonts w:ascii="Times New Roman" w:hAnsi="Times New Roman" w:cs="Times New Roman"/>
          <w:sz w:val="24"/>
          <w:szCs w:val="24"/>
        </w:rPr>
        <w:t>Si la Iglesia entera asume este dinamismo misionero, debe llegar a todos, sin excepciones. Pero ¿a quiénes debería privilegiar? Cuando uno lee el Evangelio, se encuentra con una orientación contundente: no tanto a los amigos y vecinos ricos sino sobre todo a los pobres y enfermos, a esos que suelen ser despreciados y olvidados, a aquellos que «no tienen con qué recompensarte» (</w:t>
      </w:r>
      <w:proofErr w:type="spellStart"/>
      <w:r w:rsidR="00BE6D65" w:rsidRPr="00F10431">
        <w:rPr>
          <w:rFonts w:ascii="Times New Roman" w:hAnsi="Times New Roman" w:cs="Times New Roman"/>
          <w:i/>
          <w:iCs/>
          <w:sz w:val="24"/>
          <w:szCs w:val="24"/>
        </w:rPr>
        <w:t>Lc</w:t>
      </w:r>
      <w:proofErr w:type="spellEnd"/>
      <w:r w:rsidR="00BE6D65" w:rsidRPr="00F10431">
        <w:rPr>
          <w:rFonts w:ascii="Times New Roman" w:hAnsi="Times New Roman" w:cs="Times New Roman"/>
          <w:i/>
          <w:iCs/>
          <w:sz w:val="24"/>
          <w:szCs w:val="24"/>
        </w:rPr>
        <w:t xml:space="preserve"> </w:t>
      </w:r>
      <w:r w:rsidR="00BE6D65" w:rsidRPr="00F10431">
        <w:rPr>
          <w:rFonts w:ascii="Times New Roman" w:hAnsi="Times New Roman" w:cs="Times New Roman"/>
          <w:sz w:val="24"/>
          <w:szCs w:val="24"/>
        </w:rPr>
        <w:t>14,14). No deben quedar dudas ni caben explicaciones que debiliten este mensaje tan claro. Hoy y siempre, «los pobres son los destinatarios privilegiados del Evangelio»,52 y la evangelización dirigida gratuitamente a ellos es signo del Reino que Jesús vino a traer. Hay que decir sin vueltas que existe un vínculo inseparable entre nuestra fe y los pobres. Nunca los dejemos solos</w:t>
      </w:r>
      <w:r>
        <w:rPr>
          <w:rFonts w:ascii="Times New Roman" w:hAnsi="Times New Roman" w:cs="Times New Roman"/>
          <w:sz w:val="24"/>
          <w:szCs w:val="24"/>
        </w:rPr>
        <w:t>”</w:t>
      </w:r>
      <w:r w:rsidR="00BE6D65" w:rsidRPr="00F10431">
        <w:rPr>
          <w:rFonts w:ascii="Times New Roman" w:hAnsi="Times New Roman" w:cs="Times New Roman"/>
          <w:sz w:val="24"/>
          <w:szCs w:val="24"/>
        </w:rPr>
        <w:t>. (EG 48)</w:t>
      </w:r>
    </w:p>
    <w:p w:rsidR="00DF22B9" w:rsidRPr="00F10431" w:rsidRDefault="00F10431" w:rsidP="00F10431">
      <w:pPr>
        <w:pStyle w:val="Prrafodelista"/>
        <w:shd w:val="clear" w:color="auto" w:fill="FFFFFF"/>
        <w:spacing w:before="188" w:after="250" w:line="275" w:lineRule="atLeast"/>
        <w:jc w:val="both"/>
        <w:rPr>
          <w:rFonts w:ascii="Times New Roman" w:hAnsi="Times New Roman" w:cs="Times New Roman"/>
          <w:sz w:val="24"/>
          <w:szCs w:val="24"/>
        </w:rPr>
      </w:pPr>
      <w:r>
        <w:rPr>
          <w:rFonts w:ascii="Times New Roman" w:hAnsi="Times New Roman" w:cs="Times New Roman"/>
          <w:sz w:val="24"/>
          <w:szCs w:val="24"/>
        </w:rPr>
        <w:t>“</w:t>
      </w:r>
      <w:r w:rsidR="00622FC7" w:rsidRPr="00F10431">
        <w:rPr>
          <w:rFonts w:ascii="Times New Roman" w:hAnsi="Times New Roman" w:cs="Times New Roman"/>
          <w:sz w:val="24"/>
          <w:szCs w:val="24"/>
        </w:rPr>
        <w:t xml:space="preserve">Jesús, el evangelizador por excelencia y el Evangelio en persona, se identifica especialmente con los más pequeños (cf. </w:t>
      </w:r>
      <w:r w:rsidR="00622FC7" w:rsidRPr="00F10431">
        <w:rPr>
          <w:rFonts w:ascii="Times New Roman" w:hAnsi="Times New Roman" w:cs="Times New Roman"/>
          <w:i/>
          <w:iCs/>
          <w:sz w:val="24"/>
          <w:szCs w:val="24"/>
        </w:rPr>
        <w:t xml:space="preserve">Mt </w:t>
      </w:r>
      <w:r w:rsidR="00622FC7" w:rsidRPr="00F10431">
        <w:rPr>
          <w:rFonts w:ascii="Times New Roman" w:hAnsi="Times New Roman" w:cs="Times New Roman"/>
          <w:sz w:val="24"/>
          <w:szCs w:val="24"/>
        </w:rPr>
        <w:t>25,40). Esto nos recuerda que todos los cristianos estamos llamados a cuidar a los más frágiles de la tierra. Pero en el vigente modelo «exitista» y «privatista» no parece tener sentido invertir para que los lentos, débiles o menos dotados puedan abrirse camino en la vida</w:t>
      </w:r>
      <w:r>
        <w:rPr>
          <w:rFonts w:ascii="Times New Roman" w:hAnsi="Times New Roman" w:cs="Times New Roman"/>
          <w:sz w:val="24"/>
          <w:szCs w:val="24"/>
        </w:rPr>
        <w:t>”</w:t>
      </w:r>
      <w:r w:rsidR="00622FC7" w:rsidRPr="00F10431">
        <w:rPr>
          <w:rFonts w:ascii="Times New Roman" w:hAnsi="Times New Roman" w:cs="Times New Roman"/>
          <w:sz w:val="24"/>
          <w:szCs w:val="24"/>
        </w:rPr>
        <w:t>. (EG 209)</w:t>
      </w:r>
    </w:p>
    <w:p w:rsidR="00DF22B9" w:rsidRPr="00F10431" w:rsidRDefault="00DF22B9" w:rsidP="00F10431">
      <w:pPr>
        <w:pStyle w:val="Prrafodelista"/>
        <w:shd w:val="clear" w:color="auto" w:fill="FFFFFF"/>
        <w:spacing w:before="188" w:after="250" w:line="275" w:lineRule="atLeast"/>
        <w:jc w:val="both"/>
        <w:rPr>
          <w:rFonts w:ascii="Times New Roman" w:hAnsi="Times New Roman" w:cs="Times New Roman"/>
          <w:sz w:val="24"/>
          <w:szCs w:val="24"/>
        </w:rPr>
      </w:pPr>
    </w:p>
    <w:p w:rsidR="00F10431" w:rsidRDefault="00F10431" w:rsidP="00F10431">
      <w:pPr>
        <w:pStyle w:val="Prrafodelista"/>
        <w:shd w:val="clear" w:color="auto" w:fill="FFFFFF"/>
        <w:spacing w:before="188" w:after="250" w:line="275" w:lineRule="atLeast"/>
        <w:jc w:val="both"/>
        <w:rPr>
          <w:rFonts w:ascii="Times New Roman" w:hAnsi="Times New Roman" w:cs="Times New Roman"/>
          <w:sz w:val="24"/>
          <w:szCs w:val="24"/>
        </w:rPr>
      </w:pPr>
      <w:r>
        <w:rPr>
          <w:rFonts w:ascii="Times New Roman" w:hAnsi="Times New Roman" w:cs="Times New Roman"/>
          <w:sz w:val="24"/>
          <w:szCs w:val="24"/>
        </w:rPr>
        <w:t>“</w:t>
      </w:r>
      <w:r w:rsidR="00DF22B9" w:rsidRPr="00F10431">
        <w:rPr>
          <w:rFonts w:ascii="Times New Roman" w:hAnsi="Times New Roman" w:cs="Times New Roman"/>
          <w:sz w:val="24"/>
          <w:szCs w:val="24"/>
        </w:rPr>
        <w:t xml:space="preserve">Quisiera que se escuchara el grito de Dios preguntándonos a todos: </w:t>
      </w:r>
      <w:proofErr w:type="gramStart"/>
      <w:r w:rsidR="00DF22B9" w:rsidRPr="00F10431">
        <w:rPr>
          <w:rFonts w:ascii="Times New Roman" w:hAnsi="Times New Roman" w:cs="Times New Roman"/>
          <w:sz w:val="24"/>
          <w:szCs w:val="24"/>
        </w:rPr>
        <w:t>«¿</w:t>
      </w:r>
      <w:proofErr w:type="gramEnd"/>
      <w:r w:rsidR="00DF22B9" w:rsidRPr="00F10431">
        <w:rPr>
          <w:rFonts w:ascii="Times New Roman" w:hAnsi="Times New Roman" w:cs="Times New Roman"/>
          <w:sz w:val="24"/>
          <w:szCs w:val="24"/>
        </w:rPr>
        <w:t>Dónde está tu hermano?» (</w:t>
      </w:r>
      <w:proofErr w:type="spellStart"/>
      <w:r w:rsidR="00DF22B9" w:rsidRPr="00F10431">
        <w:rPr>
          <w:rFonts w:ascii="Times New Roman" w:hAnsi="Times New Roman" w:cs="Times New Roman"/>
          <w:i/>
          <w:iCs/>
          <w:sz w:val="24"/>
          <w:szCs w:val="24"/>
        </w:rPr>
        <w:t>Gn</w:t>
      </w:r>
      <w:proofErr w:type="spellEnd"/>
      <w:r w:rsidR="00DF22B9" w:rsidRPr="00F10431">
        <w:rPr>
          <w:rFonts w:ascii="Times New Roman" w:hAnsi="Times New Roman" w:cs="Times New Roman"/>
          <w:i/>
          <w:iCs/>
          <w:sz w:val="24"/>
          <w:szCs w:val="24"/>
        </w:rPr>
        <w:t xml:space="preserve"> </w:t>
      </w:r>
      <w:r w:rsidR="00DF22B9" w:rsidRPr="00F10431">
        <w:rPr>
          <w:rFonts w:ascii="Times New Roman" w:hAnsi="Times New Roman" w:cs="Times New Roman"/>
          <w:sz w:val="24"/>
          <w:szCs w:val="24"/>
        </w:rPr>
        <w:t>4,9). ¿Dónde está tu hermano esclavo? ¿Dónde está ese que estás matando cada día en el taller clandestino, en la red de prostitución, en los niños que utilizas para mendicidad, en aquel que tiene que trabajar a escondidas porque no ha sido formalizado? No nos hagamos los distraídos. Hay mucho de complicidad. ¡La pregunta es para todos! En nuestras ciudades está instalado este crimen mafioso y aberrante, y muchos tienen las manos preñadas de sangre debido a la complicidad cómoda y muda</w:t>
      </w:r>
      <w:r>
        <w:rPr>
          <w:rFonts w:ascii="Times New Roman" w:hAnsi="Times New Roman" w:cs="Times New Roman"/>
          <w:sz w:val="24"/>
          <w:szCs w:val="24"/>
        </w:rPr>
        <w:t>”</w:t>
      </w:r>
      <w:r w:rsidR="00DF22B9" w:rsidRPr="00F10431">
        <w:rPr>
          <w:rFonts w:ascii="Times New Roman" w:hAnsi="Times New Roman" w:cs="Times New Roman"/>
          <w:sz w:val="24"/>
          <w:szCs w:val="24"/>
        </w:rPr>
        <w:t>.</w:t>
      </w:r>
      <w:r w:rsidR="00BE6D65" w:rsidRPr="00F10431">
        <w:rPr>
          <w:rFonts w:ascii="Times New Roman" w:hAnsi="Times New Roman" w:cs="Times New Roman"/>
          <w:sz w:val="24"/>
          <w:szCs w:val="24"/>
        </w:rPr>
        <w:t xml:space="preserve"> (EG 21</w:t>
      </w:r>
      <w:r w:rsidR="00DF22B9" w:rsidRPr="00F10431">
        <w:rPr>
          <w:rFonts w:ascii="Times New Roman" w:hAnsi="Times New Roman" w:cs="Times New Roman"/>
          <w:sz w:val="24"/>
          <w:szCs w:val="24"/>
        </w:rPr>
        <w:t>1)</w:t>
      </w:r>
    </w:p>
    <w:p w:rsidR="00F10431" w:rsidRDefault="00F10431" w:rsidP="00F10431">
      <w:pPr>
        <w:pStyle w:val="Prrafodelista"/>
        <w:shd w:val="clear" w:color="auto" w:fill="FFFFFF"/>
        <w:spacing w:before="188" w:after="250" w:line="275" w:lineRule="atLeast"/>
        <w:jc w:val="both"/>
        <w:rPr>
          <w:rFonts w:ascii="Times New Roman" w:hAnsi="Times New Roman" w:cs="Times New Roman"/>
          <w:sz w:val="24"/>
          <w:szCs w:val="24"/>
        </w:rPr>
      </w:pPr>
    </w:p>
    <w:p w:rsidR="00F10431" w:rsidRDefault="00F10431" w:rsidP="00F10431">
      <w:pPr>
        <w:pStyle w:val="Prrafodelista"/>
        <w:shd w:val="clear" w:color="auto" w:fill="FFFFFF"/>
        <w:spacing w:before="188" w:after="250" w:line="275" w:lineRule="atLeast"/>
        <w:jc w:val="both"/>
        <w:rPr>
          <w:rFonts w:ascii="Times New Roman" w:hAnsi="Times New Roman" w:cs="Times New Roman"/>
          <w:sz w:val="24"/>
          <w:szCs w:val="24"/>
        </w:rPr>
      </w:pPr>
      <w:r>
        <w:rPr>
          <w:rFonts w:ascii="Times New Roman" w:hAnsi="Times New Roman" w:cs="Times New Roman"/>
          <w:sz w:val="24"/>
          <w:szCs w:val="24"/>
        </w:rPr>
        <w:t>“</w:t>
      </w:r>
      <w:r w:rsidR="00C63786" w:rsidRPr="00F10431">
        <w:rPr>
          <w:rFonts w:ascii="Times New Roman" w:hAnsi="Times New Roman" w:cs="Times New Roman"/>
          <w:sz w:val="24"/>
          <w:szCs w:val="24"/>
        </w:rPr>
        <w:t>La misión en el corazón del pueblo no es una parte de mi vida, o un</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adorno que me puedo quitar; no es un apéndice o un momento más de la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existencia. Es algo que yo no puedo arrancar de mi ser si no quiero</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 xml:space="preserve">destruirme. Yo </w:t>
      </w:r>
      <w:r w:rsidR="00C63786" w:rsidRPr="00F10431">
        <w:rPr>
          <w:rFonts w:ascii="Times New Roman" w:hAnsi="Times New Roman" w:cs="Times New Roman"/>
          <w:i/>
          <w:iCs/>
          <w:sz w:val="24"/>
          <w:szCs w:val="24"/>
        </w:rPr>
        <w:t xml:space="preserve">soy una misión </w:t>
      </w:r>
      <w:r w:rsidR="00C63786" w:rsidRPr="00F10431">
        <w:rPr>
          <w:rFonts w:ascii="Times New Roman" w:hAnsi="Times New Roman" w:cs="Times New Roman"/>
          <w:sz w:val="24"/>
          <w:szCs w:val="24"/>
        </w:rPr>
        <w:t>en esta tierra, y para eso estoy en este</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mundo. Hay que reconocerse a sí mismo como marcado a fuego por esa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misión de iluminar, bendecir, vivificar, levantar, sanar, liberar. Allí aparece</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la enfermera de alma, el docente de alma, el político de alma, esos que han</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decidido a fondo ser con los demás y para los demás. Pero si uno separa la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tarea por una parte y la propia privacidad por otra, todo se vuelve gris y</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estará permanentemente buscando reconocimientos o defendiendo sus</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propias necesidades. Dejará de ser pueblo</w:t>
      </w:r>
      <w:r>
        <w:rPr>
          <w:rFonts w:ascii="Times New Roman" w:hAnsi="Times New Roman" w:cs="Times New Roman"/>
          <w:sz w:val="24"/>
          <w:szCs w:val="24"/>
        </w:rPr>
        <w:t>”</w:t>
      </w:r>
      <w:r w:rsidR="00C63786" w:rsidRPr="00F10431">
        <w:rPr>
          <w:rFonts w:ascii="Times New Roman" w:hAnsi="Times New Roman" w:cs="Times New Roman"/>
          <w:sz w:val="24"/>
          <w:szCs w:val="24"/>
        </w:rPr>
        <w:t>.</w:t>
      </w:r>
      <w:r w:rsidRPr="00F10431">
        <w:rPr>
          <w:rFonts w:ascii="Times New Roman" w:hAnsi="Times New Roman" w:cs="Times New Roman"/>
          <w:sz w:val="24"/>
          <w:szCs w:val="24"/>
        </w:rPr>
        <w:t xml:space="preserve"> (EG 273)</w:t>
      </w:r>
    </w:p>
    <w:p w:rsidR="00F10431" w:rsidRDefault="00F10431" w:rsidP="00F10431">
      <w:pPr>
        <w:pStyle w:val="Prrafodelista"/>
        <w:shd w:val="clear" w:color="auto" w:fill="FFFFFF"/>
        <w:spacing w:before="188" w:after="250" w:line="275" w:lineRule="atLeast"/>
        <w:jc w:val="both"/>
        <w:rPr>
          <w:rFonts w:ascii="Times New Roman" w:hAnsi="Times New Roman" w:cs="Times New Roman"/>
          <w:sz w:val="24"/>
          <w:szCs w:val="24"/>
        </w:rPr>
      </w:pPr>
    </w:p>
    <w:p w:rsidR="00C63786" w:rsidRPr="00F10431" w:rsidRDefault="00F10431" w:rsidP="00F10431">
      <w:pPr>
        <w:pStyle w:val="Prrafodelista"/>
        <w:shd w:val="clear" w:color="auto" w:fill="FFFFFF"/>
        <w:spacing w:before="188" w:after="250" w:line="275" w:lineRule="atLeast"/>
        <w:jc w:val="both"/>
        <w:rPr>
          <w:rFonts w:ascii="Times New Roman" w:hAnsi="Times New Roman" w:cs="Times New Roman"/>
          <w:sz w:val="24"/>
          <w:szCs w:val="24"/>
        </w:rPr>
      </w:pPr>
      <w:r>
        <w:rPr>
          <w:rFonts w:ascii="Times New Roman" w:hAnsi="Times New Roman" w:cs="Times New Roman"/>
          <w:sz w:val="24"/>
          <w:szCs w:val="24"/>
        </w:rPr>
        <w:t>“</w:t>
      </w:r>
      <w:r w:rsidR="00C63786" w:rsidRPr="00F10431">
        <w:rPr>
          <w:rFonts w:ascii="Times New Roman" w:hAnsi="Times New Roman" w:cs="Times New Roman"/>
          <w:sz w:val="24"/>
          <w:szCs w:val="24"/>
        </w:rPr>
        <w:t>Para compartir la vida con la gente y entregarnos generosamente,</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necesitamos reconocer también que cada persona es digna de nuestra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entrega. No por su aspecto físico, por sus capacidades, por su lenguaje, por</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su mentalidad o por las satisfacciones que nos brinde, sino porque es obra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de Dios, criatura suya. Él la creó a su imagen, y refleja algo de su gloria.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Todo ser humano es objeto de la ternura infinita del Señor, y Él mismo</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 xml:space="preserve">habita en su vida. Jesucristo dio su </w:t>
      </w:r>
      <w:r w:rsidR="00C63786" w:rsidRPr="00F10431">
        <w:rPr>
          <w:rFonts w:ascii="Times New Roman" w:hAnsi="Times New Roman" w:cs="Times New Roman"/>
          <w:sz w:val="24"/>
          <w:szCs w:val="24"/>
        </w:rPr>
        <w:lastRenderedPageBreak/>
        <w:t>preciosa sangre en la cruz por esa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 xml:space="preserve">persona. Más allá de toda apariencia, cada uno es </w:t>
      </w:r>
      <w:r w:rsidR="00C63786" w:rsidRPr="00F10431">
        <w:rPr>
          <w:rFonts w:ascii="Times New Roman" w:hAnsi="Times New Roman" w:cs="Times New Roman"/>
          <w:i/>
          <w:iCs/>
          <w:sz w:val="24"/>
          <w:szCs w:val="24"/>
        </w:rPr>
        <w:t>inmensamente sagrado y</w:t>
      </w:r>
      <w:r>
        <w:rPr>
          <w:rFonts w:ascii="Times New Roman" w:hAnsi="Times New Roman" w:cs="Times New Roman"/>
          <w:i/>
          <w:iCs/>
          <w:sz w:val="24"/>
          <w:szCs w:val="24"/>
        </w:rPr>
        <w:t xml:space="preserve"> </w:t>
      </w:r>
      <w:r w:rsidR="00C63786" w:rsidRPr="00F10431">
        <w:rPr>
          <w:rFonts w:ascii="Times New Roman" w:hAnsi="Times New Roman" w:cs="Times New Roman"/>
          <w:i/>
          <w:iCs/>
          <w:sz w:val="24"/>
          <w:szCs w:val="24"/>
        </w:rPr>
        <w:t>merece nuestro cariño y nuestra entrega</w:t>
      </w:r>
      <w:r w:rsidR="00C63786" w:rsidRPr="00F10431">
        <w:rPr>
          <w:rFonts w:ascii="Times New Roman" w:hAnsi="Times New Roman" w:cs="Times New Roman"/>
          <w:sz w:val="24"/>
          <w:szCs w:val="24"/>
        </w:rPr>
        <w:t>. Por ello, si logro ayudar a una sola</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persona a vivir mejor, es</w:t>
      </w:r>
      <w:r>
        <w:rPr>
          <w:rFonts w:ascii="Times New Roman" w:hAnsi="Times New Roman" w:cs="Times New Roman"/>
          <w:sz w:val="24"/>
          <w:szCs w:val="24"/>
        </w:rPr>
        <w:t xml:space="preserve">o ya justifica la entrega de mi </w:t>
      </w:r>
      <w:r w:rsidR="00C63786" w:rsidRPr="00F10431">
        <w:rPr>
          <w:rFonts w:ascii="Times New Roman" w:hAnsi="Times New Roman" w:cs="Times New Roman"/>
          <w:sz w:val="24"/>
          <w:szCs w:val="24"/>
        </w:rPr>
        <w:t>vida. Es lindo ser</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pueblo fiel de Dios. ¡Y alcanzamos plenitud cuando rompemos las paredes</w:t>
      </w:r>
      <w:r>
        <w:rPr>
          <w:rFonts w:ascii="Times New Roman" w:hAnsi="Times New Roman" w:cs="Times New Roman"/>
          <w:sz w:val="24"/>
          <w:szCs w:val="24"/>
        </w:rPr>
        <w:t xml:space="preserve"> </w:t>
      </w:r>
      <w:r w:rsidR="00C63786" w:rsidRPr="00F10431">
        <w:rPr>
          <w:rFonts w:ascii="Times New Roman" w:hAnsi="Times New Roman" w:cs="Times New Roman"/>
          <w:sz w:val="24"/>
          <w:szCs w:val="24"/>
        </w:rPr>
        <w:t>y el corazón se nos llena de rostros y de nombres!</w:t>
      </w:r>
      <w:r>
        <w:rPr>
          <w:rFonts w:ascii="Times New Roman" w:hAnsi="Times New Roman" w:cs="Times New Roman"/>
          <w:sz w:val="24"/>
          <w:szCs w:val="24"/>
        </w:rPr>
        <w:t>”. (EG 274)</w:t>
      </w:r>
    </w:p>
    <w:sectPr w:rsidR="00C63786" w:rsidRPr="00F10431" w:rsidSect="00F17A2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31" w:rsidRDefault="00F10431" w:rsidP="00F10431">
      <w:pPr>
        <w:spacing w:after="0" w:line="240" w:lineRule="auto"/>
      </w:pPr>
      <w:r>
        <w:separator/>
      </w:r>
    </w:p>
  </w:endnote>
  <w:endnote w:type="continuationSeparator" w:id="1">
    <w:p w:rsidR="00F10431" w:rsidRDefault="00F10431" w:rsidP="00F10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31" w:rsidRDefault="00F10431" w:rsidP="00F10431">
      <w:pPr>
        <w:spacing w:after="0" w:line="240" w:lineRule="auto"/>
      </w:pPr>
      <w:r>
        <w:separator/>
      </w:r>
    </w:p>
  </w:footnote>
  <w:footnote w:type="continuationSeparator" w:id="1">
    <w:p w:rsidR="00F10431" w:rsidRDefault="00F10431" w:rsidP="00F10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2199"/>
      <w:gridCol w:w="6535"/>
    </w:tblGrid>
    <w:tr w:rsidR="00F10431">
      <w:trPr>
        <w:trHeight w:val="288"/>
      </w:trPr>
      <w:sdt>
        <w:sdtPr>
          <w:rPr>
            <w:rFonts w:asciiTheme="majorHAnsi" w:eastAsiaTheme="majorEastAsia" w:hAnsiTheme="majorHAnsi" w:cstheme="majorBidi"/>
            <w:szCs w:val="36"/>
          </w:rPr>
          <w:alias w:val="Título"/>
          <w:id w:val="77761602"/>
          <w:placeholder>
            <w:docPart w:val="71B4E20EA1C74497964B18E03EE8E17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10431" w:rsidRDefault="00F10431" w:rsidP="00F10431">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Cs w:val="36"/>
                </w:rPr>
                <w:t>Encuentros y Festivales</w:t>
              </w:r>
              <w:r w:rsidRPr="00F10431">
                <w:rPr>
                  <w:rFonts w:asciiTheme="majorHAnsi" w:eastAsiaTheme="majorEastAsia" w:hAnsiTheme="majorHAnsi" w:cstheme="majorBidi"/>
                  <w:szCs w:val="36"/>
                </w:rPr>
                <w:t xml:space="preserve"> de la Canción Misionera</w:t>
              </w:r>
              <w:r>
                <w:rPr>
                  <w:rFonts w:asciiTheme="majorHAnsi" w:eastAsiaTheme="majorEastAsia" w:hAnsiTheme="majorHAnsi" w:cstheme="majorBidi"/>
                  <w:szCs w:val="36"/>
                </w:rPr>
                <w:t xml:space="preserve"> 2015</w:t>
              </w:r>
            </w:p>
          </w:tc>
        </w:sdtContent>
      </w:sdt>
      <w:tc>
        <w:tcPr>
          <w:tcW w:w="1105" w:type="dxa"/>
        </w:tcPr>
        <w:p w:rsidR="00F10431" w:rsidRDefault="00F10431" w:rsidP="00F10431">
          <w:pPr>
            <w:pStyle w:val="Encabezado"/>
            <w:rPr>
              <w:rFonts w:asciiTheme="majorHAnsi" w:eastAsiaTheme="majorEastAsia" w:hAnsiTheme="majorHAnsi" w:cstheme="majorBidi"/>
              <w:b/>
              <w:bCs/>
              <w:color w:val="4F81BD" w:themeColor="accent1"/>
              <w:sz w:val="36"/>
              <w:szCs w:val="36"/>
            </w:rPr>
          </w:pPr>
          <w:r>
            <w:rPr>
              <w:noProof/>
              <w:lang w:eastAsia="es-ES"/>
            </w:rPr>
            <w:drawing>
              <wp:inline distT="0" distB="0" distL="0" distR="0">
                <wp:extent cx="3984512" cy="697088"/>
                <wp:effectExtent l="19050" t="0" r="0" b="0"/>
                <wp:docPr id="1" name="Imagen 1" descr="http://www.csf.es/wp-content/uploads/2014/12/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f.es/wp-content/uploads/2014/12/cabecera.png"/>
                        <pic:cNvPicPr>
                          <a:picLocks noChangeAspect="1" noChangeArrowheads="1"/>
                        </pic:cNvPicPr>
                      </pic:nvPicPr>
                      <pic:blipFill>
                        <a:blip r:embed="rId1"/>
                        <a:srcRect/>
                        <a:stretch>
                          <a:fillRect/>
                        </a:stretch>
                      </pic:blipFill>
                      <pic:spPr bwMode="auto">
                        <a:xfrm>
                          <a:off x="0" y="0"/>
                          <a:ext cx="4003628" cy="700432"/>
                        </a:xfrm>
                        <a:prstGeom prst="rect">
                          <a:avLst/>
                        </a:prstGeom>
                        <a:noFill/>
                        <a:ln w="9525">
                          <a:noFill/>
                          <a:miter lim="800000"/>
                          <a:headEnd/>
                          <a:tailEnd/>
                        </a:ln>
                      </pic:spPr>
                    </pic:pic>
                  </a:graphicData>
                </a:graphic>
              </wp:inline>
            </w:drawing>
          </w:r>
        </w:p>
      </w:tc>
    </w:tr>
  </w:tbl>
  <w:p w:rsidR="00F10431" w:rsidRDefault="00F104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0885"/>
    <w:multiLevelType w:val="hybridMultilevel"/>
    <w:tmpl w:val="5F76B906"/>
    <w:lvl w:ilvl="0" w:tplc="C6C4FC5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FA84FEE"/>
    <w:multiLevelType w:val="multilevel"/>
    <w:tmpl w:val="3AA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A5203"/>
    <w:multiLevelType w:val="hybridMultilevel"/>
    <w:tmpl w:val="5802B986"/>
    <w:lvl w:ilvl="0" w:tplc="D55CBE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4236"/>
    <w:rsid w:val="003D13AE"/>
    <w:rsid w:val="00622FC7"/>
    <w:rsid w:val="006B3C22"/>
    <w:rsid w:val="006C0829"/>
    <w:rsid w:val="007C33E9"/>
    <w:rsid w:val="00BE6D65"/>
    <w:rsid w:val="00C63786"/>
    <w:rsid w:val="00DF22B9"/>
    <w:rsid w:val="00E12AB2"/>
    <w:rsid w:val="00E5488A"/>
    <w:rsid w:val="00F04236"/>
    <w:rsid w:val="00F10431"/>
    <w:rsid w:val="00F17A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F04236"/>
    <w:pPr>
      <w:spacing w:after="324"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04236"/>
    <w:pPr>
      <w:ind w:left="720"/>
      <w:contextualSpacing/>
    </w:pPr>
  </w:style>
  <w:style w:type="paragraph" w:styleId="Encabezado">
    <w:name w:val="header"/>
    <w:basedOn w:val="Normal"/>
    <w:link w:val="EncabezadoCar"/>
    <w:uiPriority w:val="99"/>
    <w:unhideWhenUsed/>
    <w:rsid w:val="00F10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0431"/>
  </w:style>
  <w:style w:type="paragraph" w:styleId="Piedepgina">
    <w:name w:val="footer"/>
    <w:basedOn w:val="Normal"/>
    <w:link w:val="PiedepginaCar"/>
    <w:uiPriority w:val="99"/>
    <w:semiHidden/>
    <w:unhideWhenUsed/>
    <w:rsid w:val="00F10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0431"/>
  </w:style>
  <w:style w:type="paragraph" w:styleId="Textodeglobo">
    <w:name w:val="Balloon Text"/>
    <w:basedOn w:val="Normal"/>
    <w:link w:val="TextodegloboCar"/>
    <w:uiPriority w:val="99"/>
    <w:semiHidden/>
    <w:unhideWhenUsed/>
    <w:rsid w:val="00F10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922942">
      <w:bodyDiv w:val="1"/>
      <w:marLeft w:val="0"/>
      <w:marRight w:val="0"/>
      <w:marTop w:val="0"/>
      <w:marBottom w:val="0"/>
      <w:divBdr>
        <w:top w:val="none" w:sz="0" w:space="0" w:color="auto"/>
        <w:left w:val="none" w:sz="0" w:space="0" w:color="auto"/>
        <w:bottom w:val="none" w:sz="0" w:space="0" w:color="auto"/>
        <w:right w:val="none" w:sz="0" w:space="0" w:color="auto"/>
      </w:divBdr>
      <w:divsChild>
        <w:div w:id="1698123219">
          <w:marLeft w:val="0"/>
          <w:marRight w:val="0"/>
          <w:marTop w:val="0"/>
          <w:marBottom w:val="0"/>
          <w:divBdr>
            <w:top w:val="none" w:sz="0" w:space="0" w:color="auto"/>
            <w:left w:val="none" w:sz="0" w:space="0" w:color="auto"/>
            <w:bottom w:val="none" w:sz="0" w:space="0" w:color="auto"/>
            <w:right w:val="none" w:sz="0" w:space="0" w:color="auto"/>
          </w:divBdr>
          <w:divsChild>
            <w:div w:id="82190244">
              <w:marLeft w:val="0"/>
              <w:marRight w:val="0"/>
              <w:marTop w:val="100"/>
              <w:marBottom w:val="100"/>
              <w:divBdr>
                <w:top w:val="none" w:sz="0" w:space="0" w:color="auto"/>
                <w:left w:val="none" w:sz="0" w:space="0" w:color="auto"/>
                <w:bottom w:val="none" w:sz="0" w:space="0" w:color="auto"/>
                <w:right w:val="none" w:sz="0" w:space="0" w:color="auto"/>
              </w:divBdr>
              <w:divsChild>
                <w:div w:id="234357817">
                  <w:marLeft w:val="0"/>
                  <w:marRight w:val="0"/>
                  <w:marTop w:val="0"/>
                  <w:marBottom w:val="0"/>
                  <w:divBdr>
                    <w:top w:val="none" w:sz="0" w:space="0" w:color="auto"/>
                    <w:left w:val="none" w:sz="0" w:space="0" w:color="auto"/>
                    <w:bottom w:val="none" w:sz="0" w:space="0" w:color="auto"/>
                    <w:right w:val="none" w:sz="0" w:space="0" w:color="auto"/>
                  </w:divBdr>
                  <w:divsChild>
                    <w:div w:id="1364012502">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B4E20EA1C74497964B18E03EE8E17B"/>
        <w:category>
          <w:name w:val="General"/>
          <w:gallery w:val="placeholder"/>
        </w:category>
        <w:types>
          <w:type w:val="bbPlcHdr"/>
        </w:types>
        <w:behaviors>
          <w:behavior w:val="content"/>
        </w:behaviors>
        <w:guid w:val="{B491F599-52EA-4D2A-9F11-933649D0C57B}"/>
      </w:docPartPr>
      <w:docPartBody>
        <w:p w:rsidR="00000000" w:rsidRDefault="008B0E44" w:rsidP="008B0E44">
          <w:pPr>
            <w:pStyle w:val="71B4E20EA1C74497964B18E03EE8E17B"/>
          </w:pPr>
          <w:r>
            <w:rPr>
              <w:rFonts w:asciiTheme="majorHAnsi" w:eastAsiaTheme="majorEastAsia" w:hAnsiTheme="majorHAnsi" w:cstheme="majorBidi"/>
              <w:sz w:val="36"/>
              <w:szCs w:val="36"/>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B0E44"/>
    <w:rsid w:val="008B0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B4E20EA1C74497964B18E03EE8E17B">
    <w:name w:val="71B4E20EA1C74497964B18E03EE8E17B"/>
    <w:rsid w:val="008B0E44"/>
  </w:style>
  <w:style w:type="paragraph" w:customStyle="1" w:styleId="73390F8C704B415AA4C3EB41EDD867A9">
    <w:name w:val="73390F8C704B415AA4C3EB41EDD867A9"/>
    <w:rsid w:val="008B0E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1594</Words>
  <Characters>7270</Characters>
  <Application>Microsoft Office Word</Application>
  <DocSecurity>0</DocSecurity>
  <Lines>191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Encuentros y Festivales de la Canción Misionera 2015</dc:title>
  <dc:creator>JOSELE</dc:creator>
  <cp:lastModifiedBy>Usuario de Windows</cp:lastModifiedBy>
  <cp:revision>4</cp:revision>
  <dcterms:created xsi:type="dcterms:W3CDTF">2015-01-11T08:59:00Z</dcterms:created>
  <dcterms:modified xsi:type="dcterms:W3CDTF">2015-01-15T18:43:00Z</dcterms:modified>
</cp:coreProperties>
</file>